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EF" w:rsidRDefault="00973BEF" w:rsidP="00973BEF">
      <w:pPr>
        <w:jc w:val="center"/>
        <w:rPr>
          <w:rFonts w:ascii="Times New Roman" w:hAnsi="Times New Roman" w:cs="Times New Roman"/>
          <w:sz w:val="28"/>
        </w:rPr>
      </w:pPr>
      <w:r w:rsidRPr="00973BEF">
        <w:rPr>
          <w:rFonts w:ascii="Times New Roman" w:hAnsi="Times New Roman" w:cs="Times New Roman"/>
          <w:sz w:val="28"/>
        </w:rPr>
        <w:t>Муниципальное бюджетное дошкольное</w:t>
      </w:r>
      <w:r>
        <w:rPr>
          <w:rFonts w:ascii="Times New Roman" w:hAnsi="Times New Roman" w:cs="Times New Roman"/>
          <w:sz w:val="28"/>
        </w:rPr>
        <w:t xml:space="preserve"> образовательное</w:t>
      </w:r>
      <w:r w:rsidRPr="00973BEF">
        <w:rPr>
          <w:rFonts w:ascii="Times New Roman" w:hAnsi="Times New Roman" w:cs="Times New Roman"/>
          <w:sz w:val="28"/>
        </w:rPr>
        <w:t xml:space="preserve"> учреждение </w:t>
      </w:r>
    </w:p>
    <w:p w:rsidR="00FF21DB" w:rsidRDefault="00973BEF" w:rsidP="00973BEF">
      <w:pPr>
        <w:jc w:val="center"/>
        <w:rPr>
          <w:rFonts w:ascii="Times New Roman" w:hAnsi="Times New Roman" w:cs="Times New Roman"/>
          <w:sz w:val="28"/>
        </w:rPr>
      </w:pPr>
      <w:r w:rsidRPr="00973BEF">
        <w:rPr>
          <w:rFonts w:ascii="Times New Roman" w:hAnsi="Times New Roman" w:cs="Times New Roman"/>
          <w:sz w:val="28"/>
        </w:rPr>
        <w:t>детский сад №14 «Аленушка»</w:t>
      </w:r>
    </w:p>
    <w:p w:rsidR="00973BEF" w:rsidRDefault="00973BEF" w:rsidP="00973BEF">
      <w:pPr>
        <w:jc w:val="center"/>
        <w:rPr>
          <w:rFonts w:ascii="Times New Roman" w:hAnsi="Times New Roman" w:cs="Times New Roman"/>
          <w:sz w:val="28"/>
        </w:rPr>
      </w:pPr>
    </w:p>
    <w:p w:rsidR="00973BEF" w:rsidRDefault="00973BEF" w:rsidP="00973BEF">
      <w:pPr>
        <w:jc w:val="center"/>
        <w:rPr>
          <w:rFonts w:ascii="Times New Roman" w:hAnsi="Times New Roman" w:cs="Times New Roman"/>
          <w:sz w:val="28"/>
        </w:rPr>
      </w:pPr>
    </w:p>
    <w:p w:rsidR="00973BEF" w:rsidRDefault="00973BEF" w:rsidP="006F6B36">
      <w:pPr>
        <w:rPr>
          <w:rFonts w:ascii="Times New Roman" w:hAnsi="Times New Roman" w:cs="Times New Roman"/>
          <w:sz w:val="28"/>
        </w:rPr>
      </w:pPr>
    </w:p>
    <w:p w:rsidR="00973BEF" w:rsidRPr="00973BEF" w:rsidRDefault="00973BEF" w:rsidP="00973BEF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973BEF">
        <w:rPr>
          <w:rFonts w:ascii="Times New Roman" w:hAnsi="Times New Roman" w:cs="Times New Roman"/>
          <w:b/>
          <w:i/>
          <w:sz w:val="40"/>
        </w:rPr>
        <w:t>Консультация для воспитателей.</w:t>
      </w:r>
    </w:p>
    <w:p w:rsidR="00973BEF" w:rsidRPr="00973BEF" w:rsidRDefault="00973BEF" w:rsidP="00973BEF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973BEF">
        <w:rPr>
          <w:rFonts w:ascii="Times New Roman" w:hAnsi="Times New Roman" w:cs="Times New Roman"/>
          <w:b/>
          <w:i/>
          <w:sz w:val="32"/>
        </w:rPr>
        <w:t>«Как развить творческие способности детей»</w:t>
      </w:r>
    </w:p>
    <w:p w:rsidR="00973BEF" w:rsidRDefault="00973BEF" w:rsidP="00973BEF">
      <w:pPr>
        <w:jc w:val="center"/>
        <w:rPr>
          <w:rFonts w:ascii="Times New Roman" w:hAnsi="Times New Roman" w:cs="Times New Roman"/>
          <w:i/>
          <w:sz w:val="32"/>
        </w:rPr>
      </w:pPr>
    </w:p>
    <w:p w:rsidR="00973BEF" w:rsidRDefault="00973BEF" w:rsidP="00973BE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5A597F7E" wp14:editId="367CE01D">
            <wp:extent cx="3705225" cy="3705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формированный-вал-сделанным-с-иконами-школы-установил-illustratio-275003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7426" cy="3697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BEF" w:rsidRDefault="00973BEF" w:rsidP="00973BEF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Воспитатель</w:t>
      </w:r>
    </w:p>
    <w:p w:rsidR="00973BEF" w:rsidRDefault="00973BEF" w:rsidP="00973BEF">
      <w:pPr>
        <w:jc w:val="right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Логвинова</w:t>
      </w:r>
      <w:proofErr w:type="spellEnd"/>
      <w:r>
        <w:rPr>
          <w:rFonts w:ascii="Times New Roman" w:hAnsi="Times New Roman" w:cs="Times New Roman"/>
          <w:sz w:val="32"/>
        </w:rPr>
        <w:t xml:space="preserve"> Т.А.</w:t>
      </w:r>
    </w:p>
    <w:p w:rsidR="00973BEF" w:rsidRDefault="00973BEF" w:rsidP="00973BEF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973BEF" w:rsidRDefault="00973BEF" w:rsidP="00973BEF">
      <w:pPr>
        <w:jc w:val="right"/>
        <w:rPr>
          <w:rFonts w:ascii="Times New Roman" w:hAnsi="Times New Roman" w:cs="Times New Roman"/>
          <w:sz w:val="32"/>
        </w:rPr>
      </w:pPr>
    </w:p>
    <w:p w:rsidR="00973BEF" w:rsidRDefault="00973BEF" w:rsidP="00973BEF">
      <w:pPr>
        <w:jc w:val="center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Новокадамово</w:t>
      </w:r>
      <w:proofErr w:type="spellEnd"/>
    </w:p>
    <w:p w:rsidR="00973BEF" w:rsidRPr="00973BEF" w:rsidRDefault="00973BEF" w:rsidP="00973BE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2022</w:t>
      </w:r>
    </w:p>
    <w:p w:rsidR="00973BEF" w:rsidRDefault="00973BEF" w:rsidP="00973BEF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каждом ребенке спрятан большой творческий потенциал. </w:t>
      </w:r>
      <w:r w:rsidR="00F91CFB">
        <w:rPr>
          <w:rFonts w:ascii="Times New Roman" w:hAnsi="Times New Roman" w:cs="Times New Roman"/>
          <w:sz w:val="28"/>
        </w:rPr>
        <w:t>В детстве мы все уникальные творцы и любопытные экспериментаторы. Но с годами творчество угасает, если его не развивать регулярно. Поэтому главная задача воспитателя – создать благоприятную среду для прорастания творческих семян ребенка.</w:t>
      </w:r>
    </w:p>
    <w:p w:rsidR="00F91CFB" w:rsidRPr="00F91CFB" w:rsidRDefault="00F91CFB" w:rsidP="00973BEF">
      <w:pPr>
        <w:ind w:firstLine="567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F91CFB">
        <w:rPr>
          <w:rFonts w:ascii="Times New Roman" w:hAnsi="Times New Roman" w:cs="Times New Roman"/>
          <w:b/>
          <w:i/>
          <w:sz w:val="28"/>
          <w:u w:val="single"/>
        </w:rPr>
        <w:t>Что такое творческие способности и зачем их развивать в детском саду.</w:t>
      </w:r>
    </w:p>
    <w:p w:rsidR="00F91CFB" w:rsidRDefault="00F91CFB" w:rsidP="00BF663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Творчество происходит от слова «творить». Это процесс, в котором создаются и реализуются новые оригинальные идеи. А значит, творческие способности – это способность человека принимать нестандартные решения,  придумывать уникальные идеи и воплощать их в жизнь.</w:t>
      </w:r>
    </w:p>
    <w:p w:rsidR="00F80E5E" w:rsidRDefault="00F80E5E" w:rsidP="00BF663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Часто родители и воспитатели делают основной акцент на развитии логического мышления и памяти ребенка. И упускают из фокуса внимания творческие способности. Например, не развивают фантазию и воображение, интуицию и любознательность, образное мышление и восприятие. Творческое развитие так же важно, как и логическое. Они дополняют друг друга. Только при взаимодействии творческих способностей с интеллектом, ребенок становится гибким в мышлении и действиях, способным высказывать оригинальные идеи и быстро ориентироваться в непривычных ситуациях. </w:t>
      </w:r>
    </w:p>
    <w:p w:rsidR="00401EA3" w:rsidRDefault="00401EA3" w:rsidP="00BF663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Фундамент творческой личности закладывается в детском саду. Я предлагаю рассмотреть 6 основных способов для раскрытия детских способностей и творческого потенциала.</w:t>
      </w:r>
    </w:p>
    <w:p w:rsidR="00401EA3" w:rsidRPr="00401EA3" w:rsidRDefault="00401EA3" w:rsidP="00401EA3">
      <w:pPr>
        <w:pStyle w:val="a0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Изучение окружающего мира.</w:t>
      </w:r>
    </w:p>
    <w:p w:rsidR="00401EA3" w:rsidRDefault="00401EA3" w:rsidP="00401EA3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по природе очень любопытны. У них много вопросов без ответов: «Почему небо голубое?», «А кто там бегает такой пушистый?» и «Почему трава зеленая?». Задача воспитателя – вызывать и поддерживать интерес детей к окружающему миру. На прогулках показывать растения и разговаривать о животных, в группе говорить об игрушках и бытовых предметах. Во время таких разговоров дети получают ответы на свои вопросы, выстраивают логические цепочки и учатся внимательно наблюдать за всем, что их окружает.</w:t>
      </w:r>
    </w:p>
    <w:p w:rsidR="00401EA3" w:rsidRPr="006F6B36" w:rsidRDefault="00401EA3" w:rsidP="00401EA3">
      <w:pPr>
        <w:pStyle w:val="a0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Развивающие игры.</w:t>
      </w:r>
    </w:p>
    <w:p w:rsidR="006F6B36" w:rsidRDefault="006F6B36" w:rsidP="006F6B36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Игра – это основной способ развития детей. Игры помогают развивать воображение и творческое мышление, применять теоретические знания в жизни. Например, ребенок строит из конструктора здание. Сначала он </w:t>
      </w:r>
      <w:r>
        <w:rPr>
          <w:rFonts w:ascii="Times New Roman" w:hAnsi="Times New Roman" w:cs="Times New Roman"/>
          <w:sz w:val="28"/>
        </w:rPr>
        <w:lastRenderedPageBreak/>
        <w:t xml:space="preserve">представляет его в голове с помощью образного мышления, а потом переносит этот образ в реальность. Также игры могут быть в виде </w:t>
      </w:r>
      <w:proofErr w:type="spellStart"/>
      <w:r>
        <w:rPr>
          <w:rFonts w:ascii="Times New Roman" w:hAnsi="Times New Roman" w:cs="Times New Roman"/>
          <w:sz w:val="28"/>
        </w:rPr>
        <w:t>квестов</w:t>
      </w:r>
      <w:proofErr w:type="spellEnd"/>
      <w:r>
        <w:rPr>
          <w:rFonts w:ascii="Times New Roman" w:hAnsi="Times New Roman" w:cs="Times New Roman"/>
          <w:sz w:val="28"/>
        </w:rPr>
        <w:t>, викторин и театрализованных микро-сценок. Перевоплощаясь в другой образ, ребенок учится ставить себя на место другого человека или даже предмета и сопереживать.</w:t>
      </w:r>
    </w:p>
    <w:p w:rsidR="006F6B36" w:rsidRPr="00306E36" w:rsidRDefault="006F6B36" w:rsidP="006F6B36">
      <w:pPr>
        <w:pStyle w:val="a0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Рисование.</w:t>
      </w:r>
    </w:p>
    <w:p w:rsidR="00306E36" w:rsidRDefault="00306E36" w:rsidP="00306E36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 самый привлекательный для детей вид творческого труда. Рисование развивает фантазию, воображение и пространственное мышление (способность </w:t>
      </w:r>
      <w:r w:rsidR="001B1E68">
        <w:rPr>
          <w:rFonts w:ascii="Times New Roman" w:hAnsi="Times New Roman" w:cs="Times New Roman"/>
          <w:sz w:val="28"/>
        </w:rPr>
        <w:t>представить предмет во всех деталях), учит контролировать свои действия. На рисунках детей раннего возраста сложно различить очертания предметов, но к 3-4 годам рисунки становятся более понятными, а движения четкими. Воспитатель следит, чтобы у детей всегда были в доступе инструменты для рисования.</w:t>
      </w:r>
    </w:p>
    <w:p w:rsidR="001B1E68" w:rsidRPr="001B1E68" w:rsidRDefault="001B1E68" w:rsidP="001B1E68">
      <w:pPr>
        <w:pStyle w:val="a0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Лепка.</w:t>
      </w:r>
    </w:p>
    <w:p w:rsidR="001B1E68" w:rsidRDefault="001B1E68" w:rsidP="001B1E68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Лепка отлично развивает мелкую моторику у детей и способность представить предмет в деталях. Начинать обучение лепке лучше с простых фигур, таких как круг и овал. И постепенно переходить к более сложным. Дети ассоциируют лепку с игрой, потому что появляется большой соблазн поиграть с фигурками, которые вылепили. Для лепки рекомендуем воспитателям использовать несколько разных материалов и чередовать их – пластилин, глину и тесто.</w:t>
      </w:r>
    </w:p>
    <w:p w:rsidR="001B1E68" w:rsidRPr="001B1E68" w:rsidRDefault="001B1E68" w:rsidP="001B1E68">
      <w:pPr>
        <w:pStyle w:val="a0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Чтение.</w:t>
      </w:r>
    </w:p>
    <w:p w:rsidR="001B1E68" w:rsidRDefault="001B1E68" w:rsidP="001B1E68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Воспитателю следует подбирать книги по возрасту и интересам ребенка, чередовать жанры – рассказы, притчи и стихотворения. </w:t>
      </w:r>
      <w:r w:rsidR="004266C1">
        <w:rPr>
          <w:rFonts w:ascii="Times New Roman" w:hAnsi="Times New Roman" w:cs="Times New Roman"/>
          <w:sz w:val="28"/>
        </w:rPr>
        <w:t>Рекомендуется разыгрывать сценки из книг и побуждать детей придумывать рифмы. Если книга увлекательная, у детей проявляется любознательность – им становится интересно, чем закончится история. Вступает в работу воображение – дети самостоятельно пытаются додумать конец истории. Чтение и прослушивание книг развивает логику, учит анализировать и запоминать важные моменты.</w:t>
      </w:r>
    </w:p>
    <w:p w:rsidR="004266C1" w:rsidRPr="004266C1" w:rsidRDefault="004266C1" w:rsidP="004266C1">
      <w:pPr>
        <w:pStyle w:val="a0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Музыка.</w:t>
      </w:r>
    </w:p>
    <w:p w:rsidR="004266C1" w:rsidRDefault="004266C1" w:rsidP="004266C1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Музыка развивает музыкальный слух, память и пространственное мышление. Помогает выражать свои эмоции и чувства. Дети быстро запоминают песенки, учатся узнавать ритм, придумывают свои движения и начинают танцевать в такт. Поэтому полезно иногда включать детские песни или классическую музыку. </w:t>
      </w:r>
    </w:p>
    <w:p w:rsidR="004266C1" w:rsidRDefault="004266C1" w:rsidP="004266C1">
      <w:pPr>
        <w:ind w:firstLine="567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 xml:space="preserve">На что 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обращать внимание воспитателю</w:t>
      </w:r>
      <w:proofErr w:type="gramEnd"/>
      <w:r>
        <w:rPr>
          <w:rFonts w:ascii="Times New Roman" w:hAnsi="Times New Roman" w:cs="Times New Roman"/>
          <w:b/>
          <w:sz w:val="28"/>
          <w:u w:val="single"/>
        </w:rPr>
        <w:t>, развивая творческие способности детей</w:t>
      </w:r>
    </w:p>
    <w:p w:rsidR="004266C1" w:rsidRDefault="004266C1" w:rsidP="004266C1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воспитатель серьезно и комплексно подходит к развитию детей, они с удовольствием будут участвовать в творческой деятельности. Такой подход поможет сформировать творческое мышление у детей и </w:t>
      </w:r>
      <w:proofErr w:type="gramStart"/>
      <w:r>
        <w:rPr>
          <w:rFonts w:ascii="Times New Roman" w:hAnsi="Times New Roman" w:cs="Times New Roman"/>
          <w:sz w:val="28"/>
        </w:rPr>
        <w:t>показать</w:t>
      </w:r>
      <w:proofErr w:type="gramEnd"/>
      <w:r>
        <w:rPr>
          <w:rFonts w:ascii="Times New Roman" w:hAnsi="Times New Roman" w:cs="Times New Roman"/>
          <w:sz w:val="28"/>
        </w:rPr>
        <w:t xml:space="preserve"> как можно применять теоретические знания на практике.</w:t>
      </w:r>
    </w:p>
    <w:p w:rsidR="004266C1" w:rsidRDefault="004266C1" w:rsidP="004266C1">
      <w:pPr>
        <w:pStyle w:val="a0"/>
        <w:numPr>
          <w:ilvl w:val="0"/>
          <w:numId w:val="17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Привлекайте детей к творческой деятельности с первых дней в ДОУ. Организовывайте мастер-классы и практические занятия по рисованию и аппликациям. Составьте план творческого </w:t>
      </w:r>
      <w:r w:rsidR="00A223F2">
        <w:rPr>
          <w:rFonts w:ascii="Times New Roman" w:hAnsi="Times New Roman" w:cs="Times New Roman"/>
          <w:sz w:val="28"/>
        </w:rPr>
        <w:t xml:space="preserve">развития детей, чтобы реализовать системный, а не </w:t>
      </w:r>
      <w:proofErr w:type="spellStart"/>
      <w:r w:rsidR="00A223F2">
        <w:rPr>
          <w:rFonts w:ascii="Times New Roman" w:hAnsi="Times New Roman" w:cs="Times New Roman"/>
          <w:sz w:val="28"/>
        </w:rPr>
        <w:t>единоразовый</w:t>
      </w:r>
      <w:proofErr w:type="spellEnd"/>
      <w:r w:rsidR="00A223F2">
        <w:rPr>
          <w:rFonts w:ascii="Times New Roman" w:hAnsi="Times New Roman" w:cs="Times New Roman"/>
          <w:sz w:val="28"/>
        </w:rPr>
        <w:t xml:space="preserve"> подход.</w:t>
      </w:r>
    </w:p>
    <w:p w:rsidR="00A223F2" w:rsidRDefault="00A223F2" w:rsidP="004266C1">
      <w:pPr>
        <w:pStyle w:val="a0"/>
        <w:numPr>
          <w:ilvl w:val="0"/>
          <w:numId w:val="17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Создайте благоприятную обстановку, которая будет подталкивать ребенка к творчеству. Для этого разместите материалы для творчества на видном месте и поддерживайте любые начинания ребенка. Не отказывайте ребенку в помощи во время занятий, но и не делайте все за него. Если малыш хочет рисовать, не стоит переубеждать его и предлагать лепку или танцы.</w:t>
      </w:r>
    </w:p>
    <w:p w:rsidR="00A223F2" w:rsidRDefault="00A223F2" w:rsidP="004266C1">
      <w:pPr>
        <w:pStyle w:val="a0"/>
        <w:numPr>
          <w:ilvl w:val="0"/>
          <w:numId w:val="17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Двигайтесь от простого к сложному. Сначала слепите шарик, а только потом фигурку. Сначала предложите ребенку придумать одну рифму, потом четверостишье. Сначала прочитайте короткую сказку, а потом более длинный рассказ. Постепенное усложнение задачи создает условия для развития.</w:t>
      </w:r>
    </w:p>
    <w:p w:rsidR="00A223F2" w:rsidRDefault="00A223F2" w:rsidP="004266C1">
      <w:pPr>
        <w:pStyle w:val="a0"/>
        <w:numPr>
          <w:ilvl w:val="0"/>
          <w:numId w:val="17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Учитывайте возрастные особенности ребенка. Дети 1,5-3 лет активно интересуются музыкой. Они пытаются двигаться в такт и улавливать ее ритм. Они учатся держать кисть и фломастеры, много экспериментируют. К 3-4 годам у детей наступает пик интереса к творчеству. Они уже многому научились, теперь пытаются изобразить окружающий мир в своих творческих работах, начинают фантазировать. А к 5-6 годам дети активно изучают окружающий мир</w:t>
      </w:r>
      <w:r w:rsidR="00BF6637">
        <w:rPr>
          <w:rFonts w:ascii="Times New Roman" w:hAnsi="Times New Roman" w:cs="Times New Roman"/>
          <w:sz w:val="28"/>
        </w:rPr>
        <w:t xml:space="preserve">, фантазируют и воображают, способны сосредоточится на задаче и самостоятельно справляться с трудностями. </w:t>
      </w:r>
    </w:p>
    <w:p w:rsidR="00BF6637" w:rsidRDefault="00BF6637" w:rsidP="00BF6637">
      <w:pPr>
        <w:pStyle w:val="a0"/>
        <w:ind w:left="0" w:firstLine="567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BF6637" w:rsidRDefault="00BF6637" w:rsidP="001563D8">
      <w:pPr>
        <w:pStyle w:val="a0"/>
        <w:spacing w:before="240" w:after="0"/>
        <w:ind w:left="0" w:firstLine="567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Примеры игр и упражнений в детском саду для развития творческих способностей</w:t>
      </w:r>
    </w:p>
    <w:p w:rsidR="001563D8" w:rsidRDefault="001563D8" w:rsidP="001563D8">
      <w:pPr>
        <w:pStyle w:val="a0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1563D8" w:rsidRDefault="001563D8" w:rsidP="001563D8">
      <w:pPr>
        <w:pStyle w:val="a0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 чем говорит музыка?</w:t>
      </w:r>
    </w:p>
    <w:p w:rsidR="001563D8" w:rsidRDefault="001563D8" w:rsidP="001563D8">
      <w:pPr>
        <w:pStyle w:val="a0"/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подходит для детей 4-5 лет.</w:t>
      </w:r>
    </w:p>
    <w:p w:rsidR="001563D8" w:rsidRDefault="00275E20" w:rsidP="004964CC">
      <w:pPr>
        <w:pStyle w:val="a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включает яркое классическое произведение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Дети закрывают глаза и пытаются представить, о чем рассказывается в этой мелодии. Когда музыка затихает, ребенок делится, какой образ возник в их голове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="004964CC">
        <w:rPr>
          <w:rFonts w:ascii="Times New Roman" w:hAnsi="Times New Roman" w:cs="Times New Roman"/>
          <w:sz w:val="28"/>
        </w:rPr>
        <w:t xml:space="preserve"> Рассказывает словами или рисует на бумаге</w:t>
      </w:r>
      <w:proofErr w:type="gramStart"/>
      <w:r w:rsidR="004964CC">
        <w:rPr>
          <w:rFonts w:ascii="Times New Roman" w:hAnsi="Times New Roman" w:cs="Times New Roman"/>
          <w:sz w:val="28"/>
        </w:rPr>
        <w:t>.</w:t>
      </w:r>
      <w:proofErr w:type="gramEnd"/>
      <w:r w:rsidR="004964CC">
        <w:rPr>
          <w:rFonts w:ascii="Times New Roman" w:hAnsi="Times New Roman" w:cs="Times New Roman"/>
          <w:sz w:val="28"/>
        </w:rPr>
        <w:t xml:space="preserve"> Для этого упражнения </w:t>
      </w:r>
      <w:r w:rsidR="004964CC">
        <w:rPr>
          <w:rFonts w:ascii="Times New Roman" w:hAnsi="Times New Roman" w:cs="Times New Roman"/>
          <w:sz w:val="28"/>
        </w:rPr>
        <w:lastRenderedPageBreak/>
        <w:t>можно использовать произведение Глинки «Марш Черномора» или «Танец с саблями» Хачатуряна.</w:t>
      </w:r>
    </w:p>
    <w:p w:rsidR="004964CC" w:rsidRDefault="004964CC" w:rsidP="004964CC">
      <w:pPr>
        <w:pStyle w:val="a0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4964CC" w:rsidRDefault="004964CC" w:rsidP="004964CC">
      <w:pPr>
        <w:pStyle w:val="a0"/>
        <w:ind w:left="0" w:firstLine="567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Мозаика</w:t>
      </w:r>
    </w:p>
    <w:p w:rsidR="004964CC" w:rsidRDefault="004964CC" w:rsidP="004964CC">
      <w:pPr>
        <w:pStyle w:val="a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подходит для детей старше 3 лет.</w:t>
      </w:r>
    </w:p>
    <w:p w:rsidR="004964CC" w:rsidRDefault="004964CC" w:rsidP="004964CC">
      <w:pPr>
        <w:pStyle w:val="a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готовит набор семян и зерен и предлагает детям выложить из них любую фигуру. Главное – позволить малышам сделать все самостоятельно и проявить фантазию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Игра помогает развивать пространственное мышление и мелкую моторику рук.</w:t>
      </w:r>
    </w:p>
    <w:p w:rsidR="004964CC" w:rsidRDefault="004964CC" w:rsidP="004964CC">
      <w:pPr>
        <w:pStyle w:val="a0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4964CC" w:rsidRDefault="004964CC" w:rsidP="004964CC">
      <w:pPr>
        <w:pStyle w:val="a0"/>
        <w:ind w:left="0" w:firstLine="567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Две феи</w:t>
      </w:r>
    </w:p>
    <w:p w:rsidR="004964CC" w:rsidRDefault="004964CC" w:rsidP="004964CC">
      <w:pPr>
        <w:pStyle w:val="a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подходит для детей 4-5 лет.</w:t>
      </w:r>
    </w:p>
    <w:p w:rsidR="004964CC" w:rsidRDefault="004964CC" w:rsidP="004964CC">
      <w:pPr>
        <w:pStyle w:val="a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готовит 2 листика с одинаковыми фигурами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Задача ребенка – так раскрасить фигуры, чтобы одна превратилась в добрую фею, а вторая – в злую. Пусть сам </w:t>
      </w:r>
      <w:proofErr w:type="gramStart"/>
      <w:r>
        <w:rPr>
          <w:rFonts w:ascii="Times New Roman" w:hAnsi="Times New Roman" w:cs="Times New Roman"/>
          <w:sz w:val="28"/>
        </w:rPr>
        <w:t>придумает</w:t>
      </w:r>
      <w:proofErr w:type="gramEnd"/>
      <w:r>
        <w:rPr>
          <w:rFonts w:ascii="Times New Roman" w:hAnsi="Times New Roman" w:cs="Times New Roman"/>
          <w:sz w:val="28"/>
        </w:rPr>
        <w:t xml:space="preserve"> как это сделать, заранее не нужно объяснять.</w:t>
      </w:r>
    </w:p>
    <w:p w:rsidR="004964CC" w:rsidRDefault="004964CC" w:rsidP="004964CC">
      <w:pPr>
        <w:pStyle w:val="a0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4964CC" w:rsidRDefault="004964CC" w:rsidP="004964CC">
      <w:pPr>
        <w:pStyle w:val="a0"/>
        <w:ind w:left="0" w:firstLine="567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Четыре предмета</w:t>
      </w:r>
    </w:p>
    <w:p w:rsidR="004964CC" w:rsidRDefault="004964CC" w:rsidP="004964CC">
      <w:pPr>
        <w:pStyle w:val="a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подходит для детей старше 4 лет.</w:t>
      </w:r>
    </w:p>
    <w:p w:rsidR="004964CC" w:rsidRDefault="004964CC" w:rsidP="004964CC">
      <w:pPr>
        <w:pStyle w:val="a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записывает на карточках несколько характеристик предмета. Достает карточку и зачитывает признаки детям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Например, холодный и мягкий, кислый и твердый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Задача детей – назвать четыре предмета, которые соответствуют этим признакам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Можно не использовать карточки, а просто называть признаки вслух. Игра отлично развивает воображение и способность детей представить предмет во всех деталях.</w:t>
      </w:r>
    </w:p>
    <w:p w:rsidR="004964CC" w:rsidRDefault="004964CC" w:rsidP="004964CC">
      <w:pPr>
        <w:pStyle w:val="a0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4964CC" w:rsidRPr="004964CC" w:rsidRDefault="004964CC" w:rsidP="004964CC">
      <w:pPr>
        <w:pStyle w:val="a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Дошкольники очень любознательны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У них нет стереотипов, поэтому они открыты к новой информации. Развитие творческих способностей в детском саду позволит ребенку стать нестандартным, активным и самостоятельным человеком.</w:t>
      </w:r>
    </w:p>
    <w:p w:rsidR="004964CC" w:rsidRPr="001563D8" w:rsidRDefault="004964CC" w:rsidP="001563D8">
      <w:pPr>
        <w:pStyle w:val="a0"/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1563D8" w:rsidRDefault="001563D8" w:rsidP="001563D8">
      <w:pPr>
        <w:pStyle w:val="a0"/>
        <w:spacing w:before="240" w:after="0"/>
        <w:ind w:left="0" w:firstLine="567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BF6637" w:rsidRDefault="00BF6637" w:rsidP="00BF6637">
      <w:pPr>
        <w:pStyle w:val="a0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BF6637" w:rsidRPr="00BF6637" w:rsidRDefault="00BF6637" w:rsidP="00BF6637">
      <w:pPr>
        <w:pStyle w:val="a0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6F6B36" w:rsidRPr="006F6B36" w:rsidRDefault="006F6B36" w:rsidP="006F6B36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401EA3" w:rsidRPr="00401EA3" w:rsidRDefault="00401EA3" w:rsidP="00401EA3">
      <w:pPr>
        <w:ind w:firstLine="567"/>
        <w:jc w:val="both"/>
        <w:rPr>
          <w:rFonts w:ascii="Times New Roman" w:hAnsi="Times New Roman" w:cs="Times New Roman"/>
          <w:sz w:val="28"/>
        </w:rPr>
      </w:pPr>
    </w:p>
    <w:sectPr w:rsidR="00401EA3" w:rsidRPr="00401EA3" w:rsidSect="000C54A8">
      <w:pgSz w:w="11906" w:h="16838"/>
      <w:pgMar w:top="1134" w:right="850" w:bottom="1134" w:left="1701" w:header="708" w:footer="708" w:gutter="0"/>
      <w:pgBorders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287"/>
    <w:multiLevelType w:val="hybridMultilevel"/>
    <w:tmpl w:val="DC7649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DC74520"/>
    <w:multiLevelType w:val="hybridMultilevel"/>
    <w:tmpl w:val="47F02A4E"/>
    <w:lvl w:ilvl="0" w:tplc="00AC38EC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C27A2D"/>
    <w:multiLevelType w:val="multilevel"/>
    <w:tmpl w:val="A96040E2"/>
    <w:lvl w:ilvl="0">
      <w:start w:val="1"/>
      <w:numFmt w:val="upperRoman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2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BC748CB"/>
    <w:multiLevelType w:val="hybridMultilevel"/>
    <w:tmpl w:val="DC7649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1C558E5"/>
    <w:multiLevelType w:val="hybridMultilevel"/>
    <w:tmpl w:val="1F44BBB8"/>
    <w:lvl w:ilvl="0" w:tplc="412A4184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5208E"/>
    <w:multiLevelType w:val="multilevel"/>
    <w:tmpl w:val="4C6C3B3E"/>
    <w:lvl w:ilvl="0">
      <w:start w:val="1"/>
      <w:numFmt w:val="upperRoman"/>
      <w:pStyle w:val="10"/>
      <w:lvlText w:val="%1."/>
      <w:lvlJc w:val="right"/>
      <w:pPr>
        <w:ind w:left="0" w:firstLine="0"/>
      </w:pPr>
      <w:rPr>
        <w:rFonts w:hint="default"/>
        <w:sz w:val="28"/>
      </w:rPr>
    </w:lvl>
    <w:lvl w:ilvl="1">
      <w:start w:val="1"/>
      <w:numFmt w:val="decimal"/>
      <w:pStyle w:val="20"/>
      <w:suff w:val="space"/>
      <w:lvlText w:val="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Restart w:val="1"/>
      <w:pStyle w:val="3"/>
      <w:isLgl/>
      <w:suff w:val="space"/>
      <w:lvlText w:val="%3.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Restart w:val="2"/>
      <w:pStyle w:val="4"/>
      <w:suff w:val="space"/>
      <w:lvlText w:val="%4.%2.%3.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4"/>
  </w:num>
  <w:num w:numId="12">
    <w:abstractNumId w:val="1"/>
  </w:num>
  <w:num w:numId="13">
    <w:abstractNumId w:val="2"/>
  </w:num>
  <w:num w:numId="14">
    <w:abstractNumId w:val="2"/>
  </w:num>
  <w:num w:numId="15">
    <w:abstractNumId w:val="2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FA"/>
    <w:rsid w:val="000C52FA"/>
    <w:rsid w:val="000C54A8"/>
    <w:rsid w:val="001563D8"/>
    <w:rsid w:val="001B1E68"/>
    <w:rsid w:val="00275E20"/>
    <w:rsid w:val="00306E36"/>
    <w:rsid w:val="00401EA3"/>
    <w:rsid w:val="004266C1"/>
    <w:rsid w:val="004964CC"/>
    <w:rsid w:val="006F6B36"/>
    <w:rsid w:val="00973BEF"/>
    <w:rsid w:val="00A223F2"/>
    <w:rsid w:val="00B844E9"/>
    <w:rsid w:val="00BF6637"/>
    <w:rsid w:val="00F80E5E"/>
    <w:rsid w:val="00F91CFB"/>
    <w:rsid w:val="00FF21DB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0">
    <w:name w:val="heading 1"/>
    <w:basedOn w:val="a0"/>
    <w:next w:val="a"/>
    <w:link w:val="11"/>
    <w:uiPriority w:val="1"/>
    <w:qFormat/>
    <w:rsid w:val="00B844E9"/>
    <w:pPr>
      <w:numPr>
        <w:numId w:val="10"/>
      </w:numPr>
      <w:outlineLvl w:val="0"/>
    </w:pPr>
    <w:rPr>
      <w:rFonts w:ascii="Times New Roman" w:hAnsi="Times New Roman" w:cs="Times New Roman"/>
      <w:b/>
      <w:bCs/>
      <w:sz w:val="28"/>
    </w:rPr>
  </w:style>
  <w:style w:type="paragraph" w:styleId="20">
    <w:name w:val="heading 2"/>
    <w:basedOn w:val="a"/>
    <w:next w:val="a"/>
    <w:link w:val="21"/>
    <w:uiPriority w:val="1"/>
    <w:qFormat/>
    <w:rsid w:val="00B844E9"/>
    <w:pPr>
      <w:keepNext/>
      <w:keepLines/>
      <w:numPr>
        <w:ilvl w:val="1"/>
        <w:numId w:val="10"/>
      </w:numPr>
      <w:spacing w:before="200" w:after="0"/>
      <w:outlineLvl w:val="1"/>
    </w:pPr>
    <w:rPr>
      <w:rFonts w:ascii="Times New Roman" w:eastAsiaTheme="majorEastAsia" w:hAnsi="Times New Roman" w:cs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1"/>
    <w:qFormat/>
    <w:rsid w:val="00B844E9"/>
    <w:pPr>
      <w:keepNext/>
      <w:keepLines/>
      <w:numPr>
        <w:ilvl w:val="2"/>
        <w:numId w:val="10"/>
      </w:numPr>
      <w:spacing w:before="200" w:after="0"/>
      <w:outlineLvl w:val="2"/>
    </w:pPr>
    <w:rPr>
      <w:rFonts w:ascii="Times New Roman" w:eastAsiaTheme="majorEastAsia" w:hAnsi="Times New Roman" w:cs="Times New Roman"/>
      <w:b/>
      <w:bCs/>
      <w:caps/>
      <w:sz w:val="24"/>
    </w:rPr>
  </w:style>
  <w:style w:type="paragraph" w:styleId="4">
    <w:name w:val="heading 4"/>
    <w:basedOn w:val="a"/>
    <w:next w:val="a"/>
    <w:link w:val="40"/>
    <w:uiPriority w:val="9"/>
    <w:qFormat/>
    <w:rsid w:val="00B844E9"/>
    <w:pPr>
      <w:keepNext/>
      <w:keepLines/>
      <w:numPr>
        <w:ilvl w:val="3"/>
        <w:numId w:val="10"/>
      </w:numPr>
      <w:spacing w:before="200" w:after="0"/>
      <w:outlineLvl w:val="3"/>
    </w:pPr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unhideWhenUsed/>
    <w:qFormat/>
    <w:rsid w:val="00B844E9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customStyle="1" w:styleId="a4">
    <w:name w:val="Стильпервый"/>
    <w:basedOn w:val="a"/>
    <w:link w:val="a5"/>
    <w:qFormat/>
    <w:rsid w:val="00B844E9"/>
    <w:pPr>
      <w:spacing w:after="0"/>
      <w:ind w:left="720" w:hanging="360"/>
      <w:jc w:val="center"/>
    </w:pPr>
    <w:rPr>
      <w:rFonts w:ascii="Times New Roman" w:hAnsi="Times New Roman" w:cs="Times New Roman"/>
      <w:b/>
      <w:bCs/>
      <w:sz w:val="32"/>
      <w:lang w:eastAsia="ru-RU"/>
    </w:rPr>
  </w:style>
  <w:style w:type="character" w:customStyle="1" w:styleId="a5">
    <w:name w:val="Стильпервый Знак"/>
    <w:basedOn w:val="a1"/>
    <w:link w:val="a4"/>
    <w:rsid w:val="00B844E9"/>
    <w:rPr>
      <w:rFonts w:ascii="Times New Roman" w:hAnsi="Times New Roman" w:cs="Times New Roman"/>
      <w:b/>
      <w:bCs/>
      <w:sz w:val="32"/>
      <w:lang w:eastAsia="ru-RU"/>
    </w:rPr>
  </w:style>
  <w:style w:type="paragraph" w:customStyle="1" w:styleId="a6">
    <w:name w:val="Стиль второй"/>
    <w:basedOn w:val="a4"/>
    <w:link w:val="a7"/>
    <w:qFormat/>
    <w:rsid w:val="00B844E9"/>
    <w:pPr>
      <w:ind w:left="1080"/>
    </w:pPr>
    <w:rPr>
      <w:caps/>
      <w:sz w:val="28"/>
    </w:rPr>
  </w:style>
  <w:style w:type="character" w:customStyle="1" w:styleId="a7">
    <w:name w:val="Стиль второй Знак"/>
    <w:basedOn w:val="a5"/>
    <w:link w:val="a6"/>
    <w:rsid w:val="00B844E9"/>
    <w:rPr>
      <w:rFonts w:ascii="Times New Roman" w:hAnsi="Times New Roman" w:cs="Times New Roman"/>
      <w:b/>
      <w:bCs/>
      <w:caps/>
      <w:sz w:val="28"/>
      <w:lang w:eastAsia="ru-RU"/>
    </w:rPr>
  </w:style>
  <w:style w:type="paragraph" w:customStyle="1" w:styleId="1">
    <w:name w:val="Стиль1"/>
    <w:basedOn w:val="a"/>
    <w:qFormat/>
    <w:rsid w:val="00B844E9"/>
    <w:pPr>
      <w:numPr>
        <w:numId w:val="15"/>
      </w:numPr>
      <w:outlineLvl w:val="0"/>
    </w:pPr>
    <w:rPr>
      <w:rFonts w:ascii="Times New Roman" w:hAnsi="Times New Roman"/>
      <w:b/>
      <w:sz w:val="32"/>
    </w:rPr>
  </w:style>
  <w:style w:type="paragraph" w:customStyle="1" w:styleId="2">
    <w:name w:val="Стиль2"/>
    <w:basedOn w:val="a"/>
    <w:autoRedefine/>
    <w:qFormat/>
    <w:rsid w:val="00B844E9"/>
    <w:pPr>
      <w:numPr>
        <w:ilvl w:val="1"/>
        <w:numId w:val="15"/>
      </w:numPr>
    </w:pPr>
    <w:rPr>
      <w:rFonts w:ascii="Times New Roman" w:hAnsi="Times New Roman"/>
      <w:b/>
      <w:sz w:val="28"/>
    </w:rPr>
  </w:style>
  <w:style w:type="paragraph" w:customStyle="1" w:styleId="31">
    <w:name w:val="Стиль3"/>
    <w:basedOn w:val="2"/>
    <w:autoRedefine/>
    <w:qFormat/>
    <w:rsid w:val="00B844E9"/>
    <w:pPr>
      <w:numPr>
        <w:ilvl w:val="0"/>
        <w:numId w:val="0"/>
      </w:numPr>
    </w:pPr>
    <w:rPr>
      <w:i/>
      <w:sz w:val="24"/>
    </w:rPr>
  </w:style>
  <w:style w:type="paragraph" w:customStyle="1" w:styleId="41">
    <w:name w:val="Стиль4"/>
    <w:basedOn w:val="a"/>
    <w:autoRedefine/>
    <w:qFormat/>
    <w:rsid w:val="00B844E9"/>
    <w:pPr>
      <w:spacing w:after="0"/>
    </w:pPr>
    <w:rPr>
      <w:rFonts w:ascii="Times New Roman" w:hAnsi="Times New Roman" w:cs="Times New Roman"/>
      <w:b/>
      <w:i/>
      <w:sz w:val="28"/>
    </w:rPr>
  </w:style>
  <w:style w:type="character" w:customStyle="1" w:styleId="11">
    <w:name w:val="Заголовок 1 Знак"/>
    <w:basedOn w:val="a1"/>
    <w:link w:val="10"/>
    <w:uiPriority w:val="1"/>
    <w:rsid w:val="00B844E9"/>
    <w:rPr>
      <w:rFonts w:ascii="Times New Roman" w:hAnsi="Times New Roman" w:cs="Times New Roman"/>
      <w:b/>
      <w:bCs/>
      <w:sz w:val="28"/>
    </w:rPr>
  </w:style>
  <w:style w:type="paragraph" w:styleId="a0">
    <w:name w:val="List Paragraph"/>
    <w:basedOn w:val="a"/>
    <w:uiPriority w:val="1"/>
    <w:qFormat/>
    <w:rsid w:val="00B844E9"/>
    <w:pPr>
      <w:ind w:left="720"/>
      <w:contextualSpacing/>
    </w:pPr>
  </w:style>
  <w:style w:type="character" w:customStyle="1" w:styleId="21">
    <w:name w:val="Заголовок 2 Знак"/>
    <w:basedOn w:val="a1"/>
    <w:link w:val="20"/>
    <w:uiPriority w:val="1"/>
    <w:rsid w:val="00B844E9"/>
    <w:rPr>
      <w:rFonts w:ascii="Times New Roman" w:eastAsiaTheme="majorEastAsia" w:hAnsi="Times New Roman" w:cs="Times New Roman"/>
      <w:b/>
      <w:bCs/>
      <w:sz w:val="24"/>
      <w:szCs w:val="26"/>
    </w:rPr>
  </w:style>
  <w:style w:type="character" w:customStyle="1" w:styleId="30">
    <w:name w:val="Заголовок 3 Знак"/>
    <w:basedOn w:val="a1"/>
    <w:link w:val="3"/>
    <w:uiPriority w:val="1"/>
    <w:rsid w:val="00B844E9"/>
    <w:rPr>
      <w:rFonts w:ascii="Times New Roman" w:eastAsiaTheme="majorEastAsia" w:hAnsi="Times New Roman" w:cs="Times New Roman"/>
      <w:b/>
      <w:bCs/>
      <w:caps/>
      <w:sz w:val="24"/>
    </w:rPr>
  </w:style>
  <w:style w:type="character" w:customStyle="1" w:styleId="40">
    <w:name w:val="Заголовок 4 Знак"/>
    <w:basedOn w:val="a1"/>
    <w:link w:val="4"/>
    <w:uiPriority w:val="9"/>
    <w:rsid w:val="00B844E9"/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paragraph" w:styleId="12">
    <w:name w:val="toc 1"/>
    <w:basedOn w:val="a"/>
    <w:next w:val="a"/>
    <w:autoRedefine/>
    <w:uiPriority w:val="1"/>
    <w:unhideWhenUsed/>
    <w:qFormat/>
    <w:rsid w:val="00B844E9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2">
    <w:name w:val="toc 2"/>
    <w:basedOn w:val="a"/>
    <w:next w:val="a"/>
    <w:autoRedefine/>
    <w:uiPriority w:val="1"/>
    <w:unhideWhenUsed/>
    <w:qFormat/>
    <w:rsid w:val="00B844E9"/>
    <w:pPr>
      <w:spacing w:before="240" w:after="0"/>
      <w:outlineLvl w:val="1"/>
    </w:pPr>
    <w:rPr>
      <w:rFonts w:ascii="Times New Roman" w:hAnsi="Times New Roman" w:cs="Times New Roman"/>
      <w:b/>
      <w:bCs/>
      <w:sz w:val="24"/>
      <w:szCs w:val="20"/>
    </w:rPr>
  </w:style>
  <w:style w:type="paragraph" w:styleId="32">
    <w:name w:val="toc 3"/>
    <w:basedOn w:val="a"/>
    <w:next w:val="a"/>
    <w:autoRedefine/>
    <w:uiPriority w:val="1"/>
    <w:unhideWhenUsed/>
    <w:qFormat/>
    <w:rsid w:val="00B844E9"/>
    <w:pPr>
      <w:spacing w:after="0"/>
    </w:pPr>
    <w:rPr>
      <w:rFonts w:ascii="Times New Roman" w:hAnsi="Times New Roman" w:cs="Times New Roman"/>
      <w:b/>
      <w:sz w:val="28"/>
      <w:szCs w:val="20"/>
    </w:rPr>
  </w:style>
  <w:style w:type="paragraph" w:styleId="a8">
    <w:name w:val="Title"/>
    <w:basedOn w:val="a"/>
    <w:link w:val="a9"/>
    <w:uiPriority w:val="1"/>
    <w:qFormat/>
    <w:rsid w:val="00B844E9"/>
    <w:pPr>
      <w:widowControl w:val="0"/>
      <w:autoSpaceDE w:val="0"/>
      <w:autoSpaceDN w:val="0"/>
      <w:spacing w:after="0" w:line="591" w:lineRule="exact"/>
      <w:ind w:left="659" w:right="876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9">
    <w:name w:val="Название Знак"/>
    <w:basedOn w:val="a1"/>
    <w:link w:val="a8"/>
    <w:uiPriority w:val="1"/>
    <w:rsid w:val="00B844E9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a">
    <w:name w:val="Body Text"/>
    <w:basedOn w:val="a"/>
    <w:link w:val="ab"/>
    <w:uiPriority w:val="1"/>
    <w:unhideWhenUsed/>
    <w:qFormat/>
    <w:rsid w:val="00B844E9"/>
    <w:pPr>
      <w:widowControl w:val="0"/>
      <w:autoSpaceDE w:val="0"/>
      <w:autoSpaceDN w:val="0"/>
      <w:spacing w:after="0" w:line="240" w:lineRule="auto"/>
      <w:ind w:left="400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1"/>
    <w:link w:val="aa"/>
    <w:uiPriority w:val="1"/>
    <w:rsid w:val="00B844E9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TOC Heading"/>
    <w:basedOn w:val="10"/>
    <w:next w:val="a"/>
    <w:uiPriority w:val="39"/>
    <w:unhideWhenUsed/>
    <w:qFormat/>
    <w:rsid w:val="00B844E9"/>
    <w:pPr>
      <w:numPr>
        <w:numId w:val="0"/>
      </w:numPr>
      <w:outlineLvl w:val="9"/>
    </w:pPr>
    <w:rPr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7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973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0">
    <w:name w:val="heading 1"/>
    <w:basedOn w:val="a0"/>
    <w:next w:val="a"/>
    <w:link w:val="11"/>
    <w:uiPriority w:val="1"/>
    <w:qFormat/>
    <w:rsid w:val="00B844E9"/>
    <w:pPr>
      <w:numPr>
        <w:numId w:val="10"/>
      </w:numPr>
      <w:outlineLvl w:val="0"/>
    </w:pPr>
    <w:rPr>
      <w:rFonts w:ascii="Times New Roman" w:hAnsi="Times New Roman" w:cs="Times New Roman"/>
      <w:b/>
      <w:bCs/>
      <w:sz w:val="28"/>
    </w:rPr>
  </w:style>
  <w:style w:type="paragraph" w:styleId="20">
    <w:name w:val="heading 2"/>
    <w:basedOn w:val="a"/>
    <w:next w:val="a"/>
    <w:link w:val="21"/>
    <w:uiPriority w:val="1"/>
    <w:qFormat/>
    <w:rsid w:val="00B844E9"/>
    <w:pPr>
      <w:keepNext/>
      <w:keepLines/>
      <w:numPr>
        <w:ilvl w:val="1"/>
        <w:numId w:val="10"/>
      </w:numPr>
      <w:spacing w:before="200" w:after="0"/>
      <w:outlineLvl w:val="1"/>
    </w:pPr>
    <w:rPr>
      <w:rFonts w:ascii="Times New Roman" w:eastAsiaTheme="majorEastAsia" w:hAnsi="Times New Roman" w:cs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1"/>
    <w:qFormat/>
    <w:rsid w:val="00B844E9"/>
    <w:pPr>
      <w:keepNext/>
      <w:keepLines/>
      <w:numPr>
        <w:ilvl w:val="2"/>
        <w:numId w:val="10"/>
      </w:numPr>
      <w:spacing w:before="200" w:after="0"/>
      <w:outlineLvl w:val="2"/>
    </w:pPr>
    <w:rPr>
      <w:rFonts w:ascii="Times New Roman" w:eastAsiaTheme="majorEastAsia" w:hAnsi="Times New Roman" w:cs="Times New Roman"/>
      <w:b/>
      <w:bCs/>
      <w:caps/>
      <w:sz w:val="24"/>
    </w:rPr>
  </w:style>
  <w:style w:type="paragraph" w:styleId="4">
    <w:name w:val="heading 4"/>
    <w:basedOn w:val="a"/>
    <w:next w:val="a"/>
    <w:link w:val="40"/>
    <w:uiPriority w:val="9"/>
    <w:qFormat/>
    <w:rsid w:val="00B844E9"/>
    <w:pPr>
      <w:keepNext/>
      <w:keepLines/>
      <w:numPr>
        <w:ilvl w:val="3"/>
        <w:numId w:val="10"/>
      </w:numPr>
      <w:spacing w:before="200" w:after="0"/>
      <w:outlineLvl w:val="3"/>
    </w:pPr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unhideWhenUsed/>
    <w:qFormat/>
    <w:rsid w:val="00B844E9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customStyle="1" w:styleId="a4">
    <w:name w:val="Стильпервый"/>
    <w:basedOn w:val="a"/>
    <w:link w:val="a5"/>
    <w:qFormat/>
    <w:rsid w:val="00B844E9"/>
    <w:pPr>
      <w:spacing w:after="0"/>
      <w:ind w:left="720" w:hanging="360"/>
      <w:jc w:val="center"/>
    </w:pPr>
    <w:rPr>
      <w:rFonts w:ascii="Times New Roman" w:hAnsi="Times New Roman" w:cs="Times New Roman"/>
      <w:b/>
      <w:bCs/>
      <w:sz w:val="32"/>
      <w:lang w:eastAsia="ru-RU"/>
    </w:rPr>
  </w:style>
  <w:style w:type="character" w:customStyle="1" w:styleId="a5">
    <w:name w:val="Стильпервый Знак"/>
    <w:basedOn w:val="a1"/>
    <w:link w:val="a4"/>
    <w:rsid w:val="00B844E9"/>
    <w:rPr>
      <w:rFonts w:ascii="Times New Roman" w:hAnsi="Times New Roman" w:cs="Times New Roman"/>
      <w:b/>
      <w:bCs/>
      <w:sz w:val="32"/>
      <w:lang w:eastAsia="ru-RU"/>
    </w:rPr>
  </w:style>
  <w:style w:type="paragraph" w:customStyle="1" w:styleId="a6">
    <w:name w:val="Стиль второй"/>
    <w:basedOn w:val="a4"/>
    <w:link w:val="a7"/>
    <w:qFormat/>
    <w:rsid w:val="00B844E9"/>
    <w:pPr>
      <w:ind w:left="1080"/>
    </w:pPr>
    <w:rPr>
      <w:caps/>
      <w:sz w:val="28"/>
    </w:rPr>
  </w:style>
  <w:style w:type="character" w:customStyle="1" w:styleId="a7">
    <w:name w:val="Стиль второй Знак"/>
    <w:basedOn w:val="a5"/>
    <w:link w:val="a6"/>
    <w:rsid w:val="00B844E9"/>
    <w:rPr>
      <w:rFonts w:ascii="Times New Roman" w:hAnsi="Times New Roman" w:cs="Times New Roman"/>
      <w:b/>
      <w:bCs/>
      <w:caps/>
      <w:sz w:val="28"/>
      <w:lang w:eastAsia="ru-RU"/>
    </w:rPr>
  </w:style>
  <w:style w:type="paragraph" w:customStyle="1" w:styleId="1">
    <w:name w:val="Стиль1"/>
    <w:basedOn w:val="a"/>
    <w:qFormat/>
    <w:rsid w:val="00B844E9"/>
    <w:pPr>
      <w:numPr>
        <w:numId w:val="15"/>
      </w:numPr>
      <w:outlineLvl w:val="0"/>
    </w:pPr>
    <w:rPr>
      <w:rFonts w:ascii="Times New Roman" w:hAnsi="Times New Roman"/>
      <w:b/>
      <w:sz w:val="32"/>
    </w:rPr>
  </w:style>
  <w:style w:type="paragraph" w:customStyle="1" w:styleId="2">
    <w:name w:val="Стиль2"/>
    <w:basedOn w:val="a"/>
    <w:autoRedefine/>
    <w:qFormat/>
    <w:rsid w:val="00B844E9"/>
    <w:pPr>
      <w:numPr>
        <w:ilvl w:val="1"/>
        <w:numId w:val="15"/>
      </w:numPr>
    </w:pPr>
    <w:rPr>
      <w:rFonts w:ascii="Times New Roman" w:hAnsi="Times New Roman"/>
      <w:b/>
      <w:sz w:val="28"/>
    </w:rPr>
  </w:style>
  <w:style w:type="paragraph" w:customStyle="1" w:styleId="31">
    <w:name w:val="Стиль3"/>
    <w:basedOn w:val="2"/>
    <w:autoRedefine/>
    <w:qFormat/>
    <w:rsid w:val="00B844E9"/>
    <w:pPr>
      <w:numPr>
        <w:ilvl w:val="0"/>
        <w:numId w:val="0"/>
      </w:numPr>
    </w:pPr>
    <w:rPr>
      <w:i/>
      <w:sz w:val="24"/>
    </w:rPr>
  </w:style>
  <w:style w:type="paragraph" w:customStyle="1" w:styleId="41">
    <w:name w:val="Стиль4"/>
    <w:basedOn w:val="a"/>
    <w:autoRedefine/>
    <w:qFormat/>
    <w:rsid w:val="00B844E9"/>
    <w:pPr>
      <w:spacing w:after="0"/>
    </w:pPr>
    <w:rPr>
      <w:rFonts w:ascii="Times New Roman" w:hAnsi="Times New Roman" w:cs="Times New Roman"/>
      <w:b/>
      <w:i/>
      <w:sz w:val="28"/>
    </w:rPr>
  </w:style>
  <w:style w:type="character" w:customStyle="1" w:styleId="11">
    <w:name w:val="Заголовок 1 Знак"/>
    <w:basedOn w:val="a1"/>
    <w:link w:val="10"/>
    <w:uiPriority w:val="1"/>
    <w:rsid w:val="00B844E9"/>
    <w:rPr>
      <w:rFonts w:ascii="Times New Roman" w:hAnsi="Times New Roman" w:cs="Times New Roman"/>
      <w:b/>
      <w:bCs/>
      <w:sz w:val="28"/>
    </w:rPr>
  </w:style>
  <w:style w:type="paragraph" w:styleId="a0">
    <w:name w:val="List Paragraph"/>
    <w:basedOn w:val="a"/>
    <w:uiPriority w:val="1"/>
    <w:qFormat/>
    <w:rsid w:val="00B844E9"/>
    <w:pPr>
      <w:ind w:left="720"/>
      <w:contextualSpacing/>
    </w:pPr>
  </w:style>
  <w:style w:type="character" w:customStyle="1" w:styleId="21">
    <w:name w:val="Заголовок 2 Знак"/>
    <w:basedOn w:val="a1"/>
    <w:link w:val="20"/>
    <w:uiPriority w:val="1"/>
    <w:rsid w:val="00B844E9"/>
    <w:rPr>
      <w:rFonts w:ascii="Times New Roman" w:eastAsiaTheme="majorEastAsia" w:hAnsi="Times New Roman" w:cs="Times New Roman"/>
      <w:b/>
      <w:bCs/>
      <w:sz w:val="24"/>
      <w:szCs w:val="26"/>
    </w:rPr>
  </w:style>
  <w:style w:type="character" w:customStyle="1" w:styleId="30">
    <w:name w:val="Заголовок 3 Знак"/>
    <w:basedOn w:val="a1"/>
    <w:link w:val="3"/>
    <w:uiPriority w:val="1"/>
    <w:rsid w:val="00B844E9"/>
    <w:rPr>
      <w:rFonts w:ascii="Times New Roman" w:eastAsiaTheme="majorEastAsia" w:hAnsi="Times New Roman" w:cs="Times New Roman"/>
      <w:b/>
      <w:bCs/>
      <w:caps/>
      <w:sz w:val="24"/>
    </w:rPr>
  </w:style>
  <w:style w:type="character" w:customStyle="1" w:styleId="40">
    <w:name w:val="Заголовок 4 Знак"/>
    <w:basedOn w:val="a1"/>
    <w:link w:val="4"/>
    <w:uiPriority w:val="9"/>
    <w:rsid w:val="00B844E9"/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paragraph" w:styleId="12">
    <w:name w:val="toc 1"/>
    <w:basedOn w:val="a"/>
    <w:next w:val="a"/>
    <w:autoRedefine/>
    <w:uiPriority w:val="1"/>
    <w:unhideWhenUsed/>
    <w:qFormat/>
    <w:rsid w:val="00B844E9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2">
    <w:name w:val="toc 2"/>
    <w:basedOn w:val="a"/>
    <w:next w:val="a"/>
    <w:autoRedefine/>
    <w:uiPriority w:val="1"/>
    <w:unhideWhenUsed/>
    <w:qFormat/>
    <w:rsid w:val="00B844E9"/>
    <w:pPr>
      <w:spacing w:before="240" w:after="0"/>
      <w:outlineLvl w:val="1"/>
    </w:pPr>
    <w:rPr>
      <w:rFonts w:ascii="Times New Roman" w:hAnsi="Times New Roman" w:cs="Times New Roman"/>
      <w:b/>
      <w:bCs/>
      <w:sz w:val="24"/>
      <w:szCs w:val="20"/>
    </w:rPr>
  </w:style>
  <w:style w:type="paragraph" w:styleId="32">
    <w:name w:val="toc 3"/>
    <w:basedOn w:val="a"/>
    <w:next w:val="a"/>
    <w:autoRedefine/>
    <w:uiPriority w:val="1"/>
    <w:unhideWhenUsed/>
    <w:qFormat/>
    <w:rsid w:val="00B844E9"/>
    <w:pPr>
      <w:spacing w:after="0"/>
    </w:pPr>
    <w:rPr>
      <w:rFonts w:ascii="Times New Roman" w:hAnsi="Times New Roman" w:cs="Times New Roman"/>
      <w:b/>
      <w:sz w:val="28"/>
      <w:szCs w:val="20"/>
    </w:rPr>
  </w:style>
  <w:style w:type="paragraph" w:styleId="a8">
    <w:name w:val="Title"/>
    <w:basedOn w:val="a"/>
    <w:link w:val="a9"/>
    <w:uiPriority w:val="1"/>
    <w:qFormat/>
    <w:rsid w:val="00B844E9"/>
    <w:pPr>
      <w:widowControl w:val="0"/>
      <w:autoSpaceDE w:val="0"/>
      <w:autoSpaceDN w:val="0"/>
      <w:spacing w:after="0" w:line="591" w:lineRule="exact"/>
      <w:ind w:left="659" w:right="876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9">
    <w:name w:val="Название Знак"/>
    <w:basedOn w:val="a1"/>
    <w:link w:val="a8"/>
    <w:uiPriority w:val="1"/>
    <w:rsid w:val="00B844E9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a">
    <w:name w:val="Body Text"/>
    <w:basedOn w:val="a"/>
    <w:link w:val="ab"/>
    <w:uiPriority w:val="1"/>
    <w:unhideWhenUsed/>
    <w:qFormat/>
    <w:rsid w:val="00B844E9"/>
    <w:pPr>
      <w:widowControl w:val="0"/>
      <w:autoSpaceDE w:val="0"/>
      <w:autoSpaceDN w:val="0"/>
      <w:spacing w:after="0" w:line="240" w:lineRule="auto"/>
      <w:ind w:left="400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1"/>
    <w:link w:val="aa"/>
    <w:uiPriority w:val="1"/>
    <w:rsid w:val="00B844E9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TOC Heading"/>
    <w:basedOn w:val="10"/>
    <w:next w:val="a"/>
    <w:uiPriority w:val="39"/>
    <w:unhideWhenUsed/>
    <w:qFormat/>
    <w:rsid w:val="00B844E9"/>
    <w:pPr>
      <w:numPr>
        <w:numId w:val="0"/>
      </w:numPr>
      <w:outlineLvl w:val="9"/>
    </w:pPr>
    <w:rPr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7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973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2022-10-09T05:41:00Z</dcterms:created>
  <dcterms:modified xsi:type="dcterms:W3CDTF">2022-10-11T14:42:00Z</dcterms:modified>
</cp:coreProperties>
</file>