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127" w:rsidRPr="000178F7" w:rsidRDefault="00961127" w:rsidP="00961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занятия по художественно – эстетическому развитию в подготовительной группе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 «Уточки в пруду» (аппликация)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="00BD4D20"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умения красиво располагать изображения на лист</w:t>
      </w:r>
      <w:bookmarkStart w:id="0" w:name="_GoBack"/>
      <w:bookmarkEnd w:id="0"/>
      <w:r w:rsidR="00BD4D20" w:rsidRPr="000178F7">
        <w:rPr>
          <w:rFonts w:ascii="Times New Roman" w:hAnsi="Times New Roman" w:cs="Times New Roman"/>
          <w:sz w:val="28"/>
          <w:szCs w:val="28"/>
          <w:lang w:eastAsia="ru-RU"/>
        </w:rPr>
        <w:t>е, закрепление умения работать ножницами</w:t>
      </w:r>
      <w:r w:rsidR="00BD4D20" w:rsidRPr="000178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                                                                                                                                                    </w:t>
      </w:r>
      <w:r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- воспитывать доброжелательное отношение к </w:t>
      </w:r>
      <w:proofErr w:type="gramStart"/>
      <w:r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птицам;   </w:t>
      </w:r>
      <w:proofErr w:type="gramEnd"/>
      <w:r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-</w:t>
      </w:r>
      <w:r w:rsidRPr="000178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расширять и закреплять обобщенные представления детей о зимующих и перелетных птицах, учить классифицировать на зимующих и перелетных птиц;                                                                 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- развивать познавательный интерес, любознательность;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у детей умение отвечать на вопросы полным </w:t>
      </w:r>
      <w:proofErr w:type="gramStart"/>
      <w:r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предложением;   </w:t>
      </w:r>
      <w:proofErr w:type="gramEnd"/>
      <w:r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0178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0178F7">
        <w:rPr>
          <w:rFonts w:ascii="Times New Roman" w:hAnsi="Times New Roman" w:cs="Times New Roman"/>
          <w:iCs/>
          <w:sz w:val="28"/>
          <w:szCs w:val="28"/>
          <w:lang w:eastAsia="ru-RU"/>
        </w:rPr>
        <w:t>способствовать проявлению творческой инициативы, индивидуальности, оригинальности в выборе сюжета;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- воспитание усидчивости, аккуратности, терпения и трудолюбия;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0178F7">
        <w:rPr>
          <w:rFonts w:ascii="Times New Roman" w:hAnsi="Times New Roman" w:cs="Times New Roman"/>
          <w:sz w:val="28"/>
          <w:szCs w:val="28"/>
          <w:lang w:eastAsia="ru-RU"/>
        </w:rPr>
        <w:t>развивать мелкую и моторику рук.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Материалы и инструменты: </w:t>
      </w:r>
      <w:r w:rsidRPr="000178F7">
        <w:rPr>
          <w:rFonts w:ascii="Times New Roman" w:hAnsi="Times New Roman" w:cs="Times New Roman"/>
          <w:sz w:val="28"/>
          <w:szCs w:val="28"/>
          <w:lang w:eastAsia="ru-RU"/>
        </w:rPr>
        <w:t>цветной картон и бумага разных оттенков,</w:t>
      </w:r>
      <w:r w:rsidRPr="000178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фломастеры (коричневый и чёрный) или </w:t>
      </w:r>
      <w:proofErr w:type="spellStart"/>
      <w:r w:rsidRPr="000178F7">
        <w:rPr>
          <w:rFonts w:ascii="Times New Roman" w:hAnsi="Times New Roman" w:cs="Times New Roman"/>
          <w:sz w:val="28"/>
          <w:szCs w:val="28"/>
          <w:lang w:eastAsia="ru-RU"/>
        </w:rPr>
        <w:t>гелевая</w:t>
      </w:r>
      <w:proofErr w:type="spellEnd"/>
      <w:r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 ручка, шаблоны, клей ПВА. Ножницы, картинки с изображением птиц, перья, таблицы.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Оборудование: мультимедийное оборудование, диск с голосами птиц, музыкальное сопровождение занятия, образцы готовых изделий</w:t>
      </w:r>
    </w:p>
    <w:p w:rsidR="00BD4D20" w:rsidRPr="000178F7" w:rsidRDefault="00BD4D20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  <w:r w:rsidRPr="000178F7">
        <w:rPr>
          <w:rFonts w:ascii="Times New Roman" w:hAnsi="Times New Roman" w:cs="Times New Roman"/>
          <w:sz w:val="28"/>
          <w:szCs w:val="28"/>
          <w:lang w:eastAsia="ru-RU"/>
        </w:rPr>
        <w:t>рассматривание иллюстраций с уточками, просмотр мультфильма «Гадкий утёнок», чтение произведения Д. Мамина-Сибиряка «Серая шейка»</w:t>
      </w:r>
    </w:p>
    <w:p w:rsidR="00BD4D20" w:rsidRPr="000178F7" w:rsidRDefault="00BD4D20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18" w:rsidRPr="000178F7" w:rsidRDefault="00370D18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127" w:rsidRPr="000178F7" w:rsidRDefault="00961127" w:rsidP="000178F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591A9E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b/>
          <w:sz w:val="28"/>
          <w:szCs w:val="28"/>
          <w:lang w:eastAsia="ru-RU"/>
        </w:rPr>
        <w:t>1.О</w:t>
      </w:r>
      <w:r w:rsidR="00591A9E" w:rsidRPr="000178F7">
        <w:rPr>
          <w:rFonts w:ascii="Times New Roman" w:hAnsi="Times New Roman" w:cs="Times New Roman"/>
          <w:b/>
          <w:sz w:val="28"/>
          <w:szCs w:val="28"/>
          <w:lang w:eastAsia="ru-RU"/>
        </w:rPr>
        <w:t>рганизационно – подготовительная часть</w:t>
      </w:r>
      <w:r w:rsidR="00591A9E" w:rsidRPr="000178F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Вступительная беседа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i/>
          <w:sz w:val="28"/>
          <w:szCs w:val="28"/>
          <w:lang w:eastAsia="ru-RU"/>
        </w:rPr>
        <w:t>Приветствие группы и эмоциональный настрой детей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i/>
          <w:sz w:val="28"/>
          <w:szCs w:val="28"/>
          <w:lang w:eastAsia="ru-RU"/>
        </w:rPr>
        <w:t>(Тихо звучит музыка «Звуки леса»)</w:t>
      </w:r>
    </w:p>
    <w:p w:rsidR="00591A9E" w:rsidRPr="000178F7" w:rsidRDefault="00591A9E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961127" w:rsidRPr="000178F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961127"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…Мы все уносимся в даль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На одной и той же планете –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Мы экипаж одного корабля.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Антуан де Сент-Экзюпери.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-Как Вы думаете кто это МЫ? (Ответы детей).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-Молодцы, разнообразие живущих на планете Земля очень велико, прислушайтесь, чьё щебетание вы слышите? Правильно, кто догадался о ком сегодня будем говорить?</w:t>
      </w:r>
    </w:p>
    <w:p w:rsidR="00961127" w:rsidRPr="000178F7" w:rsidRDefault="00591A9E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1127" w:rsidRPr="000178F7">
        <w:rPr>
          <w:rFonts w:ascii="Times New Roman" w:hAnsi="Times New Roman" w:cs="Times New Roman"/>
          <w:sz w:val="28"/>
          <w:szCs w:val="28"/>
          <w:lang w:eastAsia="ru-RU"/>
        </w:rPr>
        <w:t>Итак, сегодня поговорим о птицах. Птицы… Знакомые и незнакомые, наши далёкие и близкие соседи по планете. Они всегда привлекали внимание человека. Ещё на скальных рисунках первобытных людей можно увидеть изображение уток и гусей, орлов и лебедей. Например, в Древнем Египте существовало более пяти тысяч богов и многие из них имели облик птиц (Сокол – Бог Солнца по имени Хор).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-Вспомним, что отличает птиц от других существ?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-Чудо полёта – скажут многие, присущая им великолепная и завидная способность словно бы без всяких усилий отрываться от земли, проноситься над необъятными просторами воды и суши. Но знатоки птиц, наверняка, скажут: перья – тот единственный признак, который присущ только птицам. Именно перья сделали возможным птичий полёт.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-Закройте глаза, определите на ощупь, что находится у меня в шкатулке? (Показ перьев)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- Какие перья и для чего служат? (1.Маховое перо. 2.Контурное перо. 3. Пуховое перо.)</w:t>
      </w:r>
    </w:p>
    <w:p w:rsidR="00370D18" w:rsidRPr="000178F7" w:rsidRDefault="00370D18" w:rsidP="000178F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b/>
          <w:sz w:val="28"/>
          <w:szCs w:val="28"/>
          <w:lang w:eastAsia="ru-RU"/>
        </w:rPr>
        <w:t>2. Основная часть.</w:t>
      </w:r>
    </w:p>
    <w:p w:rsidR="00961127" w:rsidRPr="000178F7" w:rsidRDefault="00370D18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1127" w:rsidRPr="000178F7">
        <w:rPr>
          <w:rFonts w:ascii="Times New Roman" w:hAnsi="Times New Roman" w:cs="Times New Roman"/>
          <w:sz w:val="28"/>
          <w:szCs w:val="28"/>
          <w:lang w:eastAsia="ru-RU"/>
        </w:rPr>
        <w:t>Отгадайте загадку и узнаете гостью нашего занятия сегодня: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Вдоль по речке, по водице,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Плывёт лодок вереница,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Впереди корабль идёт,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За собою всех ведёт.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(Утка с утятами).</w:t>
      </w:r>
    </w:p>
    <w:p w:rsidR="00591A9E" w:rsidRPr="000178F7" w:rsidRDefault="00591A9E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1127" w:rsidRPr="000178F7">
        <w:rPr>
          <w:rFonts w:ascii="Times New Roman" w:hAnsi="Times New Roman" w:cs="Times New Roman"/>
          <w:sz w:val="28"/>
          <w:szCs w:val="28"/>
          <w:lang w:eastAsia="ru-RU"/>
        </w:rPr>
        <w:t>Существует более 112 видов уток. Рассмотрим утку на картинке.</w:t>
      </w:r>
    </w:p>
    <w:p w:rsidR="00961127" w:rsidRPr="000178F7" w:rsidRDefault="00591A9E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61127"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 Какая она? (Большая, пёстрая, разноцветная…)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Рассматривание образца</w:t>
      </w:r>
      <w:r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 (без утят), вид работы, материалы и инструменты, необходимые для работы, ТБ, составление плана работы, подбор материала. </w:t>
      </w:r>
      <w:r w:rsidRPr="000178F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Вводный инструктаж</w:t>
      </w:r>
      <w:r w:rsidR="000178F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-во время работы не отвлекайтесь и не отвлекайте других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-во время работы не оставляйте лезвия ножниц открытыми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-передавать ножницы сомкнутыми лезвиями, кольцами вперёд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-подготовить рабочее место, инструменты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-проверить достаточность освещения на рабочем месте</w:t>
      </w:r>
    </w:p>
    <w:p w:rsidR="00591A9E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План работы:</w:t>
      </w:r>
    </w:p>
    <w:p w:rsidR="00591A9E" w:rsidRPr="000178F7" w:rsidRDefault="00591A9E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</w:t>
      </w:r>
      <w:r w:rsidR="00961127" w:rsidRPr="000178F7">
        <w:rPr>
          <w:rFonts w:ascii="Times New Roman" w:hAnsi="Times New Roman" w:cs="Times New Roman"/>
          <w:sz w:val="28"/>
          <w:szCs w:val="28"/>
          <w:lang w:eastAsia="ru-RU"/>
        </w:rPr>
        <w:t>Водная гладь и тростник. (Подбор бумаги по цвету)</w:t>
      </w:r>
    </w:p>
    <w:p w:rsidR="00591A9E" w:rsidRPr="000178F7" w:rsidRDefault="00591A9E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961127" w:rsidRPr="000178F7">
        <w:rPr>
          <w:rFonts w:ascii="Times New Roman" w:hAnsi="Times New Roman" w:cs="Times New Roman"/>
          <w:sz w:val="28"/>
          <w:szCs w:val="28"/>
          <w:lang w:eastAsia="ru-RU"/>
        </w:rPr>
        <w:t>Утка. (Подбор бумаги для основы утки, головы, хвоста)</w:t>
      </w:r>
    </w:p>
    <w:p w:rsidR="00591A9E" w:rsidRPr="000178F7" w:rsidRDefault="00591A9E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961127" w:rsidRPr="000178F7">
        <w:rPr>
          <w:rFonts w:ascii="Times New Roman" w:hAnsi="Times New Roman" w:cs="Times New Roman"/>
          <w:sz w:val="28"/>
          <w:szCs w:val="28"/>
          <w:lang w:eastAsia="ru-RU"/>
        </w:rPr>
        <w:t>Крыло уточки (подбор бумаги для основы и «пёрышек»)</w:t>
      </w:r>
    </w:p>
    <w:p w:rsidR="00961127" w:rsidRPr="000178F7" w:rsidRDefault="00591A9E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961127" w:rsidRPr="000178F7">
        <w:rPr>
          <w:rFonts w:ascii="Times New Roman" w:hAnsi="Times New Roman" w:cs="Times New Roman"/>
          <w:sz w:val="28"/>
          <w:szCs w:val="28"/>
          <w:lang w:eastAsia="ru-RU"/>
        </w:rPr>
        <w:t>Основа работы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Практическая работа.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Техника безопасности во время работы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-содержать рабочее место в чистоте, не допускать загромождения рабочего места посторонними предметами, которые не используются в данное время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-во время работы быть внимательным, не отвлекаться и не отвлекать других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-передавать колющие и режущие предметы ручкой от себя, располагать их на столе справа острым концом от себя, лезвия ножниц в нерабочем состоянии должны быть сомкнуты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-при работе с ножницами необходимо следить за направлением резания и пальцами левой руки, которые поддерживают материал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-во время работы сидеть прямо и не подносить работу близко к глазам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-клей наносим на вырезанную деталь кистью</w:t>
      </w:r>
    </w:p>
    <w:p w:rsidR="00591A9E" w:rsidRPr="000178F7" w:rsidRDefault="00961127" w:rsidP="000178F7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Самостоятельная работа по составленному плану</w:t>
      </w:r>
    </w:p>
    <w:p w:rsidR="00591A9E" w:rsidRPr="000178F7" w:rsidRDefault="00591A9E" w:rsidP="000178F7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0178F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61127" w:rsidRPr="000178F7">
        <w:rPr>
          <w:rFonts w:ascii="Times New Roman" w:hAnsi="Times New Roman" w:cs="Times New Roman"/>
          <w:sz w:val="28"/>
          <w:szCs w:val="28"/>
          <w:lang w:eastAsia="ru-RU"/>
        </w:rPr>
        <w:t>Водная гладь. В соответствии с образцом и подобранной бумагой по шаблонам вырезать все части воды, склеить. Изготовить тростник.</w:t>
      </w:r>
    </w:p>
    <w:p w:rsidR="00961127" w:rsidRPr="000178F7" w:rsidRDefault="00591A9E" w:rsidP="000178F7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961127" w:rsidRPr="000178F7">
        <w:rPr>
          <w:rFonts w:ascii="Times New Roman" w:hAnsi="Times New Roman" w:cs="Times New Roman"/>
          <w:sz w:val="28"/>
          <w:szCs w:val="28"/>
          <w:lang w:eastAsia="ru-RU"/>
        </w:rPr>
        <w:t>Утка.</w:t>
      </w:r>
    </w:p>
    <w:p w:rsidR="00961127" w:rsidRPr="000178F7" w:rsidRDefault="00591A9E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-  в</w:t>
      </w:r>
      <w:r w:rsidR="00961127" w:rsidRPr="000178F7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0178F7">
        <w:rPr>
          <w:rFonts w:ascii="Times New Roman" w:hAnsi="Times New Roman" w:cs="Times New Roman"/>
          <w:sz w:val="28"/>
          <w:szCs w:val="28"/>
          <w:lang w:eastAsia="ru-RU"/>
        </w:rPr>
        <w:t>резать из серого картона основу;</w:t>
      </w:r>
    </w:p>
    <w:p w:rsidR="00961127" w:rsidRPr="000178F7" w:rsidRDefault="00591A9E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– п</w:t>
      </w:r>
      <w:r w:rsidR="00961127" w:rsidRPr="000178F7">
        <w:rPr>
          <w:rFonts w:ascii="Times New Roman" w:hAnsi="Times New Roman" w:cs="Times New Roman"/>
          <w:sz w:val="28"/>
          <w:szCs w:val="28"/>
          <w:lang w:eastAsia="ru-RU"/>
        </w:rPr>
        <w:t>риклеить ей светло-коричневую</w:t>
      </w:r>
      <w:r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 голову, а на неё – жёлтый клюв;</w:t>
      </w:r>
    </w:p>
    <w:p w:rsidR="00961127" w:rsidRPr="000178F7" w:rsidRDefault="00591A9E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– п</w:t>
      </w:r>
      <w:r w:rsidR="00961127" w:rsidRPr="000178F7">
        <w:rPr>
          <w:rFonts w:ascii="Times New Roman" w:hAnsi="Times New Roman" w:cs="Times New Roman"/>
          <w:sz w:val="28"/>
          <w:szCs w:val="28"/>
          <w:lang w:eastAsia="ru-RU"/>
        </w:rPr>
        <w:t>од светло-коричневую шею подклеить белую, а под</w:t>
      </w:r>
      <w:r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 белую – тёмно-коричневую часть;</w:t>
      </w:r>
    </w:p>
    <w:p w:rsidR="00961127" w:rsidRPr="000178F7" w:rsidRDefault="00BD4D20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 - вырезать тёмно-коричневое крыло и наклеить на утку.</w:t>
      </w:r>
    </w:p>
    <w:p w:rsidR="00591A9E" w:rsidRPr="000178F7" w:rsidRDefault="00591A9E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 ч</w:t>
      </w:r>
      <w:r w:rsidR="00961127" w:rsidRPr="000178F7">
        <w:rPr>
          <w:rFonts w:ascii="Times New Roman" w:hAnsi="Times New Roman" w:cs="Times New Roman"/>
          <w:sz w:val="28"/>
          <w:szCs w:val="28"/>
          <w:lang w:eastAsia="ru-RU"/>
        </w:rPr>
        <w:t>то необычного для аппликации з</w:t>
      </w:r>
      <w:r w:rsidRPr="000178F7">
        <w:rPr>
          <w:rFonts w:ascii="Times New Roman" w:hAnsi="Times New Roman" w:cs="Times New Roman"/>
          <w:sz w:val="28"/>
          <w:szCs w:val="28"/>
          <w:lang w:eastAsia="ru-RU"/>
        </w:rPr>
        <w:t>аметили на образце на уточке? (</w:t>
      </w:r>
      <w:r w:rsidR="00961127"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в прорисовке носика, глазка, пёрышек фломастеров или </w:t>
      </w:r>
      <w:proofErr w:type="spellStart"/>
      <w:r w:rsidR="00961127" w:rsidRPr="000178F7">
        <w:rPr>
          <w:rFonts w:ascii="Times New Roman" w:hAnsi="Times New Roman" w:cs="Times New Roman"/>
          <w:sz w:val="28"/>
          <w:szCs w:val="28"/>
          <w:lang w:eastAsia="ru-RU"/>
        </w:rPr>
        <w:t>гелевой</w:t>
      </w:r>
      <w:proofErr w:type="spellEnd"/>
      <w:r w:rsidR="00961127"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 ручки) </w:t>
      </w:r>
    </w:p>
    <w:p w:rsidR="00591A9E" w:rsidRPr="000178F7" w:rsidRDefault="00591A9E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61127" w:rsidRPr="000178F7">
        <w:rPr>
          <w:rFonts w:ascii="Times New Roman" w:hAnsi="Times New Roman" w:cs="Times New Roman"/>
          <w:sz w:val="28"/>
          <w:szCs w:val="28"/>
          <w:lang w:eastAsia="ru-RU"/>
        </w:rPr>
        <w:t>Кто знает</w:t>
      </w:r>
      <w:r w:rsidR="00370D18" w:rsidRPr="000178F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61127"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 как называется этот вид работы? Сегодня мы добавим в своё творчество коллаж. </w:t>
      </w:r>
    </w:p>
    <w:p w:rsidR="00961127" w:rsidRPr="000178F7" w:rsidRDefault="00591A9E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61127"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Подумайте, что же такое коллаж и для чего его используют в аппликации? (Само слово коллаж означает </w:t>
      </w:r>
      <w:r w:rsidR="00370D18" w:rsidRPr="000178F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61127" w:rsidRPr="000178F7">
        <w:rPr>
          <w:rFonts w:ascii="Times New Roman" w:hAnsi="Times New Roman" w:cs="Times New Roman"/>
          <w:sz w:val="28"/>
          <w:szCs w:val="28"/>
          <w:lang w:eastAsia="ru-RU"/>
        </w:rPr>
        <w:t>приклеивание, наклейка</w:t>
      </w:r>
      <w:r w:rsidR="00370D18" w:rsidRPr="000178F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61127"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. Коллаж стал видом искусства. Он используется для получения эффекта неожиданности, ради эмоциональной насыщенности. Коллаж может быть дорисованным любыми другими средствами </w:t>
      </w:r>
      <w:r w:rsidR="00370D18" w:rsidRPr="000178F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961127"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 ручкой, тушью, акварелью, пастелью.)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–Прорисуем уточке носик, пёрышки, глазок </w:t>
      </w:r>
      <w:proofErr w:type="spellStart"/>
      <w:r w:rsidRPr="000178F7">
        <w:rPr>
          <w:rFonts w:ascii="Times New Roman" w:hAnsi="Times New Roman" w:cs="Times New Roman"/>
          <w:sz w:val="28"/>
          <w:szCs w:val="28"/>
          <w:lang w:eastAsia="ru-RU"/>
        </w:rPr>
        <w:t>гелевой</w:t>
      </w:r>
      <w:proofErr w:type="spellEnd"/>
      <w:r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 ручкой, она оставляет более тонкий след.</w:t>
      </w:r>
    </w:p>
    <w:p w:rsidR="00961127" w:rsidRPr="000178F7" w:rsidRDefault="00961127" w:rsidP="000178F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Физкультминутка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Утка </w:t>
      </w:r>
      <w:proofErr w:type="gramStart"/>
      <w:r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крякает, </w:t>
      </w:r>
      <w:r w:rsidR="00370D18"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370D18"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0178F7">
        <w:rPr>
          <w:rFonts w:ascii="Times New Roman" w:hAnsi="Times New Roman" w:cs="Times New Roman"/>
          <w:i/>
          <w:sz w:val="28"/>
          <w:szCs w:val="28"/>
          <w:lang w:eastAsia="ru-RU"/>
        </w:rPr>
        <w:t>шаги вперевалку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зовёт зовущий </w:t>
      </w:r>
      <w:r w:rsidR="00370D18"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0178F7">
        <w:rPr>
          <w:rFonts w:ascii="Times New Roman" w:hAnsi="Times New Roman" w:cs="Times New Roman"/>
          <w:i/>
          <w:sz w:val="28"/>
          <w:szCs w:val="28"/>
          <w:lang w:eastAsia="ru-RU"/>
        </w:rPr>
        <w:t>жест руками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Всех утят с собою. </w:t>
      </w:r>
      <w:r w:rsidR="00370D18"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370D18" w:rsidRPr="000178F7">
        <w:rPr>
          <w:rFonts w:ascii="Times New Roman" w:hAnsi="Times New Roman" w:cs="Times New Roman"/>
          <w:i/>
          <w:sz w:val="28"/>
          <w:szCs w:val="28"/>
          <w:lang w:eastAsia="ru-RU"/>
        </w:rPr>
        <w:t>Б</w:t>
      </w:r>
      <w:r w:rsidRPr="000178F7">
        <w:rPr>
          <w:rFonts w:ascii="Times New Roman" w:hAnsi="Times New Roman" w:cs="Times New Roman"/>
          <w:i/>
          <w:sz w:val="28"/>
          <w:szCs w:val="28"/>
          <w:lang w:eastAsia="ru-RU"/>
        </w:rPr>
        <w:t>ыстрые, семенящие шажки вперевалку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А за ними кот </w:t>
      </w:r>
      <w:proofErr w:type="gramStart"/>
      <w:r w:rsidRPr="000178F7">
        <w:rPr>
          <w:rFonts w:ascii="Times New Roman" w:hAnsi="Times New Roman" w:cs="Times New Roman"/>
          <w:sz w:val="28"/>
          <w:szCs w:val="28"/>
          <w:lang w:eastAsia="ru-RU"/>
        </w:rPr>
        <w:t>идёт,</w:t>
      </w:r>
      <w:r w:rsidR="00370D18"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370D18"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0178F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Словно к водопою. </w:t>
      </w:r>
      <w:r w:rsidR="00370D18" w:rsidRPr="000178F7">
        <w:rPr>
          <w:rFonts w:ascii="Times New Roman" w:hAnsi="Times New Roman" w:cs="Times New Roman"/>
          <w:i/>
          <w:sz w:val="28"/>
          <w:szCs w:val="28"/>
          <w:lang w:eastAsia="ru-RU"/>
        </w:rPr>
        <w:t>В</w:t>
      </w:r>
      <w:r w:rsidRPr="000178F7">
        <w:rPr>
          <w:rFonts w:ascii="Times New Roman" w:hAnsi="Times New Roman" w:cs="Times New Roman"/>
          <w:i/>
          <w:sz w:val="28"/>
          <w:szCs w:val="28"/>
          <w:lang w:eastAsia="ru-RU"/>
        </w:rPr>
        <w:t>крадчивые шаги кота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У кота хитрющий </w:t>
      </w:r>
      <w:proofErr w:type="gramStart"/>
      <w:r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вид, </w:t>
      </w:r>
      <w:r w:rsidR="00370D18"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Pr="000178F7">
        <w:rPr>
          <w:rFonts w:ascii="Times New Roman" w:hAnsi="Times New Roman" w:cs="Times New Roman"/>
          <w:i/>
          <w:sz w:val="28"/>
          <w:szCs w:val="28"/>
          <w:lang w:eastAsia="ru-RU"/>
        </w:rPr>
        <w:t>прищурить глаза, хитро посмотреть.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Длинные </w:t>
      </w:r>
      <w:proofErr w:type="gramStart"/>
      <w:r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когтищи, </w:t>
      </w:r>
      <w:r w:rsidR="00370D18"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370D18"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0178F7">
        <w:rPr>
          <w:rFonts w:ascii="Times New Roman" w:hAnsi="Times New Roman" w:cs="Times New Roman"/>
          <w:i/>
          <w:sz w:val="28"/>
          <w:szCs w:val="28"/>
          <w:lang w:eastAsia="ru-RU"/>
        </w:rPr>
        <w:t>показать царапки-цапки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Не смотри ты на утят! </w:t>
      </w:r>
      <w:r w:rsidR="00370D18"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370D18" w:rsidRPr="000178F7">
        <w:rPr>
          <w:rFonts w:ascii="Times New Roman" w:hAnsi="Times New Roman" w:cs="Times New Roman"/>
          <w:i/>
          <w:sz w:val="28"/>
          <w:szCs w:val="28"/>
          <w:lang w:eastAsia="ru-RU"/>
        </w:rPr>
        <w:t>П</w:t>
      </w:r>
      <w:r w:rsidRPr="000178F7">
        <w:rPr>
          <w:rFonts w:ascii="Times New Roman" w:hAnsi="Times New Roman" w:cs="Times New Roman"/>
          <w:i/>
          <w:sz w:val="28"/>
          <w:szCs w:val="28"/>
          <w:lang w:eastAsia="ru-RU"/>
        </w:rPr>
        <w:t>огрозить пальцем</w:t>
      </w:r>
    </w:p>
    <w:p w:rsidR="00961127" w:rsidRPr="000178F7" w:rsidRDefault="00370D18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1127" w:rsidRPr="000178F7">
        <w:rPr>
          <w:rFonts w:ascii="Times New Roman" w:hAnsi="Times New Roman" w:cs="Times New Roman"/>
          <w:sz w:val="28"/>
          <w:szCs w:val="28"/>
          <w:lang w:eastAsia="ru-RU"/>
        </w:rPr>
        <w:t>Вспом</w:t>
      </w:r>
      <w:r w:rsidRPr="000178F7">
        <w:rPr>
          <w:rFonts w:ascii="Times New Roman" w:hAnsi="Times New Roman" w:cs="Times New Roman"/>
          <w:sz w:val="28"/>
          <w:szCs w:val="28"/>
          <w:lang w:eastAsia="ru-RU"/>
        </w:rPr>
        <w:t>ните произведения, в которых главными</w:t>
      </w:r>
      <w:r w:rsidR="00961127"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 дей</w:t>
      </w:r>
      <w:r w:rsidRPr="000178F7">
        <w:rPr>
          <w:rFonts w:ascii="Times New Roman" w:hAnsi="Times New Roman" w:cs="Times New Roman"/>
          <w:sz w:val="28"/>
          <w:szCs w:val="28"/>
          <w:lang w:eastAsia="ru-RU"/>
        </w:rPr>
        <w:t>ствующими лицами выступали утки.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– Молодцы. А как закончилось произведение </w:t>
      </w:r>
      <w:r w:rsidR="00BD4D20" w:rsidRPr="000178F7">
        <w:rPr>
          <w:rFonts w:ascii="Times New Roman" w:hAnsi="Times New Roman" w:cs="Times New Roman"/>
          <w:sz w:val="28"/>
          <w:szCs w:val="28"/>
          <w:lang w:eastAsia="ru-RU"/>
        </w:rPr>
        <w:t>Д. Мамина-Сибиряка «Серая шейка</w:t>
      </w:r>
      <w:r w:rsidRPr="000178F7">
        <w:rPr>
          <w:rFonts w:ascii="Times New Roman" w:hAnsi="Times New Roman" w:cs="Times New Roman"/>
          <w:sz w:val="28"/>
          <w:szCs w:val="28"/>
          <w:lang w:eastAsia="ru-RU"/>
        </w:rPr>
        <w:t>»?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–Давайте сочиним счастливое окончание этого рассказа.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Пушистый матросик,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Лопаточкой носик,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На ножках коротких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Красные ботинки.</w:t>
      </w:r>
      <w:r w:rsidR="00370D18"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78F7">
        <w:rPr>
          <w:rFonts w:ascii="Times New Roman" w:hAnsi="Times New Roman" w:cs="Times New Roman"/>
          <w:sz w:val="28"/>
          <w:szCs w:val="28"/>
          <w:lang w:eastAsia="ru-RU"/>
        </w:rPr>
        <w:t>(Утята).</w:t>
      </w:r>
    </w:p>
    <w:p w:rsidR="00370D18" w:rsidRPr="000178F7" w:rsidRDefault="00370D18" w:rsidP="000178F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– Берём светло-жёлтый картон и вырезаем утят.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– Фломастером или ручкой прорисуем линии голов и животиков, глаза.</w:t>
      </w:r>
    </w:p>
    <w:p w:rsidR="00370D18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– Наклеим утятам клювы, лапки, крылышки.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Сборка всех частей в единую композицию.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– На основу клеим водную гладь и тростник.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–В центр водной глади располагаем уточку, а сверху – утят.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i/>
          <w:sz w:val="28"/>
          <w:szCs w:val="28"/>
          <w:lang w:eastAsia="ru-RU"/>
        </w:rPr>
        <w:t>В процессе работы узнаём интересную информацию.</w:t>
      </w:r>
    </w:p>
    <w:p w:rsidR="00961127" w:rsidRPr="000178F7" w:rsidRDefault="00370D18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 А знаете ли вы с</w:t>
      </w:r>
      <w:r w:rsidR="00961127" w:rsidRPr="000178F7">
        <w:rPr>
          <w:rFonts w:ascii="Times New Roman" w:hAnsi="Times New Roman" w:cs="Times New Roman"/>
          <w:sz w:val="28"/>
          <w:szCs w:val="28"/>
          <w:lang w:eastAsia="ru-RU"/>
        </w:rPr>
        <w:t>колько у птиц перьев? (Их число зависит от размера птицы и увеличивается в зимнее время. У лебедя – 25 тысяч перьев, из них 20 тысяч на шее и голове. У воробьёв 3 тысячи перьев. У колибри - около тысячи.)</w:t>
      </w:r>
    </w:p>
    <w:p w:rsidR="00370D18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– Зачем они птице? </w:t>
      </w:r>
    </w:p>
    <w:p w:rsidR="00370D18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1. Для полёта.</w:t>
      </w:r>
    </w:p>
    <w:p w:rsidR="00370D18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2. Лёгкая и прочная одежда. 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3. Поддерживание постоянной температуры тела от 39 градусов до 45.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–Какой ветер для птицы попутный? («Попутным» ветром для птицы является встречный. Он даёт хорошую опору крыльям, ускоряет и облегчает полёт. А ветер сзади замедляет и останавливает птиц, так что при перелёте они </w:t>
      </w:r>
      <w:r w:rsidRPr="000178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вынуждены иногда делать остановки на несколько дней, в ожидании нужного ветра.)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-Рассмотрим таблицу с изображением ног разных птиц.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–Найдите лапку, которая принадлежит утке.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–Как угадали? Особенности? (Перепонки).</w:t>
      </w:r>
    </w:p>
    <w:p w:rsidR="00961127" w:rsidRPr="000178F7" w:rsidRDefault="00370D18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-Для чего они нужны? (</w:t>
      </w:r>
      <w:r w:rsidR="00961127" w:rsidRPr="000178F7">
        <w:rPr>
          <w:rFonts w:ascii="Times New Roman" w:hAnsi="Times New Roman" w:cs="Times New Roman"/>
          <w:sz w:val="28"/>
          <w:szCs w:val="28"/>
          <w:lang w:eastAsia="ru-RU"/>
        </w:rPr>
        <w:t>Помощь в лёгком плавании).</w:t>
      </w:r>
    </w:p>
    <w:p w:rsidR="00961127" w:rsidRPr="000178F7" w:rsidRDefault="00370D18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b/>
          <w:sz w:val="28"/>
          <w:szCs w:val="28"/>
          <w:lang w:eastAsia="ru-RU"/>
        </w:rPr>
        <w:t>3.Заключительная часть</w:t>
      </w:r>
      <w:r w:rsidR="00961127" w:rsidRPr="000178F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961127"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 Рефлексия деятельности.</w:t>
      </w:r>
    </w:p>
    <w:p w:rsidR="00370D18" w:rsidRPr="000178F7" w:rsidRDefault="00370D18" w:rsidP="000178F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-Рассмотрите свою работу, дайте ей название. Кому понравилась своя работа?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-Что не получилось?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-Чему будем продолжать учиться?</w:t>
      </w:r>
    </w:p>
    <w:p w:rsidR="00961127" w:rsidRPr="000178F7" w:rsidRDefault="00370D18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61127" w:rsidRPr="000178F7">
        <w:rPr>
          <w:rFonts w:ascii="Times New Roman" w:hAnsi="Times New Roman" w:cs="Times New Roman"/>
          <w:sz w:val="28"/>
          <w:szCs w:val="28"/>
          <w:lang w:eastAsia="ru-RU"/>
        </w:rPr>
        <w:t>Хлопните в ладоши, если вы считаете свою работу, выполненную на "отлично"</w:t>
      </w:r>
    </w:p>
    <w:p w:rsidR="00961127" w:rsidRPr="000178F7" w:rsidRDefault="00370D18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61127" w:rsidRPr="000178F7">
        <w:rPr>
          <w:rFonts w:ascii="Times New Roman" w:hAnsi="Times New Roman" w:cs="Times New Roman"/>
          <w:sz w:val="28"/>
          <w:szCs w:val="28"/>
          <w:lang w:eastAsia="ru-RU"/>
        </w:rPr>
        <w:t>Щёлкните пальцами, если вы считаете, что работу можно сделать лучше</w:t>
      </w:r>
    </w:p>
    <w:p w:rsidR="00961127" w:rsidRPr="000178F7" w:rsidRDefault="00370D18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61127" w:rsidRPr="000178F7">
        <w:rPr>
          <w:rFonts w:ascii="Times New Roman" w:hAnsi="Times New Roman" w:cs="Times New Roman"/>
          <w:sz w:val="28"/>
          <w:szCs w:val="28"/>
          <w:lang w:eastAsia="ru-RU"/>
        </w:rPr>
        <w:t>Топните, если считаете, что у вас ничего не получилось и нужно ещё что-то доделать</w:t>
      </w:r>
      <w:r w:rsidRPr="000178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-Каким видом деятельности занимались? (Аппликацией)</w:t>
      </w:r>
    </w:p>
    <w:p w:rsidR="00370D18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-Что узнали но</w:t>
      </w:r>
      <w:r w:rsidR="00370D18" w:rsidRPr="000178F7">
        <w:rPr>
          <w:rFonts w:ascii="Times New Roman" w:hAnsi="Times New Roman" w:cs="Times New Roman"/>
          <w:sz w:val="28"/>
          <w:szCs w:val="28"/>
          <w:lang w:eastAsia="ru-RU"/>
        </w:rPr>
        <w:t xml:space="preserve">вого? Что такое коллаж? </w:t>
      </w:r>
    </w:p>
    <w:p w:rsidR="00961127" w:rsidRPr="000178F7" w:rsidRDefault="00961127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8F7">
        <w:rPr>
          <w:rFonts w:ascii="Times New Roman" w:hAnsi="Times New Roman" w:cs="Times New Roman"/>
          <w:sz w:val="28"/>
          <w:szCs w:val="28"/>
          <w:lang w:eastAsia="ru-RU"/>
        </w:rPr>
        <w:t>- Я думаю, что наша гостья-уточка осталась довольна Вашей работой, ребята, спасибо всем за активную работу на занятии.</w:t>
      </w:r>
    </w:p>
    <w:p w:rsidR="009A2ACE" w:rsidRPr="000178F7" w:rsidRDefault="009A2ACE" w:rsidP="000178F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9A2ACE" w:rsidRPr="000178F7" w:rsidSect="000178F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84DF7"/>
    <w:multiLevelType w:val="multilevel"/>
    <w:tmpl w:val="8FF8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962DF"/>
    <w:multiLevelType w:val="multilevel"/>
    <w:tmpl w:val="9034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51C25"/>
    <w:multiLevelType w:val="multilevel"/>
    <w:tmpl w:val="01A8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8443A6"/>
    <w:multiLevelType w:val="multilevel"/>
    <w:tmpl w:val="EA5E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321625"/>
    <w:multiLevelType w:val="multilevel"/>
    <w:tmpl w:val="6DD2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DF3564"/>
    <w:multiLevelType w:val="multilevel"/>
    <w:tmpl w:val="0DF0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27"/>
    <w:rsid w:val="000178F7"/>
    <w:rsid w:val="00370D18"/>
    <w:rsid w:val="00591A9E"/>
    <w:rsid w:val="00961127"/>
    <w:rsid w:val="009A2ACE"/>
    <w:rsid w:val="00BD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27EBB-5EA3-4955-83A6-59979E1F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Учетная запись Майкрософт</cp:lastModifiedBy>
  <cp:revision>3</cp:revision>
  <dcterms:created xsi:type="dcterms:W3CDTF">2021-11-04T09:30:00Z</dcterms:created>
  <dcterms:modified xsi:type="dcterms:W3CDTF">2023-10-29T16:06:00Z</dcterms:modified>
</cp:coreProperties>
</file>